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ESCYPAA ADVISORY MINUTES 10-25-15</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Present: Martial Billy Rob Nick KC Andy Alicia Jamie Kristin Maya Jon J Danielle John M</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Not Present: Lisa Will</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Excused: Andrew Jett</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Reports</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Chair Martial Z</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Co chair Billy</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Kristin was up and Jon J, Andy and myself drove out to Buffalo to meet with Nick, Rob, and Jessica (chair of Buffypaa). It was a very nice evening and it was great getting to know Jessica a bit more. </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Escy 2's disbursement to advisory seems to be lost in space. We will stop payment on both checks and send them directly to Jaime. Rocypaa is still in the process of planning elections. </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Area 47 Assembly is in Binghamton next month, I'll be trying to meet up with some stcy folks while down there. Headed to Potsdam this weekend with Jon J and some other folks, looking forward to seeing what's going on up there! </w:t>
      </w: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Treasurer Jaime C</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No change in treasury. We have a total of $4619.00 between all three checking accounts.</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Long Island Host account update:</w:t>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 Host treasurer Christina C has sent me her license and social security number and I sent it to Wells Fargo to prepare the necessary paperwork to add her as a singer to Host 1. It's not complete yet. Mike R has not yet provided his info to be added. It's been requested numerous times by Jamie C and Martial Z as well. Will continue to follow up with him.</w:t>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Therefore, Long Island Host Still does not have their seed money. Nevertheless, they are doing well financially.</w:t>
      </w: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Secretary Rob M</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Hotel KC</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ESCYPAA 3 Host</w:t>
      </w:r>
    </w:p>
    <w:p w:rsidR="00000000" w:rsidDel="00000000" w:rsidP="00000000" w:rsidRDefault="00000000" w:rsidRPr="00000000">
      <w:pPr>
        <w:numPr>
          <w:ilvl w:val="1"/>
          <w:numId w:val="1"/>
        </w:numPr>
        <w:spacing w:after="200" w:line="276" w:lineRule="auto"/>
        <w:ind w:left="1440" w:hanging="360"/>
        <w:contextualSpacing w:val="1"/>
        <w:rPr>
          <w:sz w:val="24"/>
          <w:szCs w:val="24"/>
        </w:rPr>
      </w:pPr>
      <w:r w:rsidDel="00000000" w:rsidR="00000000" w:rsidRPr="00000000">
        <w:rPr>
          <w:rFonts w:ascii="Calibri" w:cs="Calibri" w:eastAsia="Calibri" w:hAnsi="Calibri"/>
          <w:sz w:val="24"/>
          <w:szCs w:val="24"/>
          <w:rtl w:val="0"/>
        </w:rPr>
        <w:t xml:space="preserve">Contract was signed by Martial last week</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NENNYPAA elected a new Hotel/Bid Chair</w:t>
      </w:r>
    </w:p>
    <w:p w:rsidR="00000000" w:rsidDel="00000000" w:rsidP="00000000" w:rsidRDefault="00000000" w:rsidRPr="00000000">
      <w:pPr>
        <w:numPr>
          <w:ilvl w:val="1"/>
          <w:numId w:val="1"/>
        </w:numPr>
        <w:spacing w:line="276" w:lineRule="auto"/>
        <w:ind w:left="1440" w:hanging="360"/>
        <w:contextualSpacing w:val="1"/>
        <w:rPr>
          <w:sz w:val="24"/>
          <w:szCs w:val="24"/>
        </w:rPr>
      </w:pPr>
      <w:r w:rsidDel="00000000" w:rsidR="00000000" w:rsidRPr="00000000">
        <w:rPr>
          <w:rFonts w:ascii="Calibri" w:cs="Calibri" w:eastAsia="Calibri" w:hAnsi="Calibri"/>
          <w:sz w:val="24"/>
          <w:szCs w:val="24"/>
          <w:rtl w:val="0"/>
        </w:rPr>
        <w:t xml:space="preserve">Jeff V.</w:t>
      </w:r>
    </w:p>
    <w:p w:rsidR="00000000" w:rsidDel="00000000" w:rsidP="00000000" w:rsidRDefault="00000000" w:rsidRPr="00000000">
      <w:pPr>
        <w:numPr>
          <w:ilvl w:val="1"/>
          <w:numId w:val="1"/>
        </w:numPr>
        <w:spacing w:line="276" w:lineRule="auto"/>
        <w:ind w:left="1440" w:hanging="360"/>
        <w:contextualSpacing w:val="1"/>
        <w:rPr>
          <w:sz w:val="24"/>
          <w:szCs w:val="24"/>
        </w:rPr>
      </w:pPr>
      <w:r w:rsidDel="00000000" w:rsidR="00000000" w:rsidRPr="00000000">
        <w:rPr>
          <w:rFonts w:ascii="Calibri" w:cs="Calibri" w:eastAsia="Calibri" w:hAnsi="Calibri"/>
          <w:sz w:val="24"/>
          <w:szCs w:val="24"/>
          <w:rtl w:val="0"/>
        </w:rPr>
        <w:t xml:space="preserve">Was in contact with him last week to set up a time to talk. He was very busy with school last week and did not have time to read over the current contracts. </w:t>
      </w:r>
    </w:p>
    <w:p w:rsidR="00000000" w:rsidDel="00000000" w:rsidP="00000000" w:rsidRDefault="00000000" w:rsidRPr="00000000">
      <w:pPr>
        <w:numPr>
          <w:ilvl w:val="1"/>
          <w:numId w:val="1"/>
        </w:numPr>
        <w:spacing w:line="276" w:lineRule="auto"/>
        <w:ind w:left="1440" w:hanging="360"/>
        <w:contextualSpacing w:val="1"/>
        <w:rPr>
          <w:sz w:val="24"/>
          <w:szCs w:val="24"/>
        </w:rPr>
      </w:pPr>
      <w:r w:rsidDel="00000000" w:rsidR="00000000" w:rsidRPr="00000000">
        <w:rPr>
          <w:rFonts w:ascii="Calibri" w:cs="Calibri" w:eastAsia="Calibri" w:hAnsi="Calibri"/>
          <w:sz w:val="24"/>
          <w:szCs w:val="24"/>
          <w:rtl w:val="0"/>
        </w:rPr>
        <w:t xml:space="preserve">We will be talking this week to go over the contracts.</w:t>
      </w:r>
    </w:p>
    <w:p w:rsidR="00000000" w:rsidDel="00000000" w:rsidP="00000000" w:rsidRDefault="00000000" w:rsidRPr="00000000">
      <w:pPr>
        <w:numPr>
          <w:ilvl w:val="1"/>
          <w:numId w:val="1"/>
        </w:numPr>
        <w:spacing w:after="200" w:line="276" w:lineRule="auto"/>
        <w:ind w:left="1440" w:hanging="360"/>
        <w:contextualSpacing w:val="1"/>
        <w:rPr>
          <w:sz w:val="24"/>
          <w:szCs w:val="24"/>
        </w:rPr>
      </w:pPr>
      <w:r w:rsidDel="00000000" w:rsidR="00000000" w:rsidRPr="00000000">
        <w:rPr>
          <w:rFonts w:ascii="Calibri" w:cs="Calibri" w:eastAsia="Calibri" w:hAnsi="Calibri"/>
          <w:sz w:val="24"/>
          <w:szCs w:val="24"/>
          <w:rtl w:val="0"/>
        </w:rPr>
        <w:t xml:space="preserve">I have been reading over their contracts and correspondence between past Hotel Chair and Martial.</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Buffalo Bid Committee</w:t>
      </w:r>
    </w:p>
    <w:p w:rsidR="00000000" w:rsidDel="00000000" w:rsidP="00000000" w:rsidRDefault="00000000" w:rsidRPr="00000000">
      <w:pPr>
        <w:numPr>
          <w:ilvl w:val="1"/>
          <w:numId w:val="2"/>
        </w:numPr>
        <w:spacing w:line="276" w:lineRule="auto"/>
        <w:ind w:left="1440" w:hanging="360"/>
        <w:contextualSpacing w:val="1"/>
        <w:rPr>
          <w:sz w:val="24"/>
          <w:szCs w:val="24"/>
        </w:rPr>
      </w:pPr>
      <w:r w:rsidDel="00000000" w:rsidR="00000000" w:rsidRPr="00000000">
        <w:rPr>
          <w:rFonts w:ascii="Calibri" w:cs="Calibri" w:eastAsia="Calibri" w:hAnsi="Calibri"/>
          <w:sz w:val="24"/>
          <w:szCs w:val="24"/>
          <w:rtl w:val="0"/>
        </w:rPr>
        <w:t xml:space="preserve">Had their first official meeting on 10/25/2015</w:t>
      </w:r>
    </w:p>
    <w:p w:rsidR="00000000" w:rsidDel="00000000" w:rsidP="00000000" w:rsidRDefault="00000000" w:rsidRPr="00000000">
      <w:pPr>
        <w:numPr>
          <w:ilvl w:val="1"/>
          <w:numId w:val="2"/>
        </w:numPr>
        <w:spacing w:after="200" w:line="276" w:lineRule="auto"/>
        <w:ind w:left="1440" w:hanging="360"/>
        <w:contextualSpacing w:val="1"/>
        <w:rPr>
          <w:sz w:val="24"/>
          <w:szCs w:val="24"/>
        </w:rPr>
      </w:pPr>
      <w:r w:rsidDel="00000000" w:rsidR="00000000" w:rsidRPr="00000000">
        <w:rPr>
          <w:rFonts w:ascii="Calibri" w:cs="Calibri" w:eastAsia="Calibri" w:hAnsi="Calibri"/>
          <w:sz w:val="24"/>
          <w:szCs w:val="24"/>
          <w:rtl w:val="0"/>
        </w:rPr>
        <w:t xml:space="preserve">I have not yet reached out to their Hotel Chair, Lior.</w:t>
      </w: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Outreach Jon J</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Spoke at length to Liz from ADK bid and she will be setting a date soon about elections for her area once she's had time to outreach up there which I will be attending. Spoke to a guy in Rockland about their private group page.. Still waiting for him to create that. Spoke to Mindy (buffalo co chair) and they elected secretary, co treasurer, and co hotels. Spoke to outreach chair for Hvypaa, escypaa III, Nenypaa, and buffalo bid about conference call the last Sunday of each month at 9 pm for outreach chairs good to go there. Will also talk to Adam L from EACYPAA about joining the call. Also reached out to Ithaca bid and they don't have an outreach chair. Haven't been able to get in touch with anyone from Stcypaa. I feel we should make some time to get up there soon. They desperately need help. I'll go up on Friday if anyone wants to go. Lastly spoke to aiden (treasurer for buffalo) and she hooked me up with a great place to hold the mid year. Will have more info next call and hopefully a motion. That process has been painfully slow.</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Call for midyear event this tentatively this sunday at 9. Email this week to follow up</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Website John M</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No report</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Business research Nick M</w:t>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Rob met with the lawyer looking to process our 1023 form and is receiving a check for the initial payment from jamie. Rob can explain more</w:t>
      </w: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Archives Maya G</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Archives are safe and dry and are growing. I picked up the archives from Noah and will be going through them sometime after my return from vacation. He has sent me an inventory.</w:t>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Spoke to Mike R about the prayer partnership with host. He will bring it up in their meeting. Follow up phone call this week.</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Albany Liaison Daniele H </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Spoken to several NENYPAA members including Jeff V. Have event ideas going. Bobby the outreach chair is working on getting flyers going, as well as keeping a list of other events around the state. 1st event is Nov 14th. Possible art event in the spring. Cohosting a holiday party with ESCYPAA III host. They are reaching out a lot</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Binghampton Liaison Rob M</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Rockland Liaison Kristin F</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Visited the Rockland County young and free group on the 17</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ESCYPAA host was there outreaching and getting everyone together to go out afterwards and fellowship.  EACYPAA was also there doing the same thing.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During the announcements I had heard the workshop that is being held on the 14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but nothing about the meeting afterwards to see about getting their YPAA started.  Spoke to a guy by the name of nick since he had made the announcement (John was not there) to see if there was a flyer for the workshop and meeting.  I felt like I was met with some resistance when speaking with him.  He had asked me if I knew who Amanda and another gentleman were from NY as they had been a big help.  </w:t>
      </w: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Buffalo Liaison Nick M</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222222"/>
          <w:sz w:val="19"/>
          <w:szCs w:val="19"/>
          <w:highlight w:val="white"/>
          <w:rtl w:val="0"/>
        </w:rPr>
        <w:t xml:space="preserve">Bid committee had first meeting. Is working on bylaws and has already started pursuing hotel contacts.  Will meet biweekly on sundays. Brainstorming events for their next meeting.</w:t>
      </w: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ADK Lisa C</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Potsdam Andy C</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Spoke to Patrick in potsdam about current situation. There are not a ton of young people up there right now, currently looking into creating a young peoples meeting. As of right now they don’t seem to think they have enough people interested to start a bid.</w:t>
      </w:r>
    </w:p>
    <w:p w:rsidR="00000000" w:rsidDel="00000000" w:rsidP="00000000" w:rsidRDefault="00000000" w:rsidRPr="00000000">
      <w:pPr>
        <w:spacing w:line="328.69565217391306" w:lineRule="auto"/>
        <w:contextualSpacing w:val="0"/>
      </w:pPr>
      <w:r w:rsidDel="00000000" w:rsidR="00000000" w:rsidRPr="00000000">
        <w:rPr>
          <w:color w:val="444444"/>
          <w:sz w:val="23"/>
          <w:szCs w:val="23"/>
          <w:highlight w:val="white"/>
          <w:rtl w:val="0"/>
        </w:rPr>
        <w:t xml:space="preserve"> </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Old business</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Banking/corporation info </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Will be moving forward as soon as Mike De Frietas recieves deposit check.</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Mid year event</w:t>
      </w:r>
    </w:p>
    <w:p w:rsidR="00000000" w:rsidDel="00000000" w:rsidP="00000000" w:rsidRDefault="00000000" w:rsidRPr="00000000">
      <w:pPr>
        <w:spacing w:line="328.69565217391306" w:lineRule="auto"/>
        <w:contextualSpacing w:val="0"/>
      </w:pPr>
      <w:r w:rsidDel="00000000" w:rsidR="00000000" w:rsidRPr="00000000">
        <w:rPr>
          <w:rtl w:val="0"/>
        </w:rPr>
      </w:r>
    </w:p>
    <w:p w:rsidR="00000000" w:rsidDel="00000000" w:rsidP="00000000" w:rsidRDefault="00000000" w:rsidRPr="00000000">
      <w:pPr>
        <w:spacing w:line="328.69565217391306" w:lineRule="auto"/>
        <w:contextualSpacing w:val="0"/>
      </w:pPr>
      <w:r w:rsidDel="00000000" w:rsidR="00000000" w:rsidRPr="00000000">
        <w:rPr>
          <w:color w:val="444444"/>
          <w:sz w:val="23"/>
          <w:szCs w:val="23"/>
          <w:highlight w:val="white"/>
          <w:rtl w:val="0"/>
        </w:rPr>
        <w:t xml:space="preserve"> </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New business</w:t>
      </w:r>
    </w:p>
    <w:p w:rsidR="00000000" w:rsidDel="00000000" w:rsidP="00000000" w:rsidRDefault="00000000" w:rsidRPr="00000000">
      <w:pPr>
        <w:spacing w:line="328.69565217391306" w:lineRule="auto"/>
        <w:contextualSpacing w:val="0"/>
      </w:pPr>
      <w:r w:rsidDel="00000000" w:rsidR="00000000" w:rsidRPr="00000000">
        <w:rPr>
          <w:color w:val="444444"/>
          <w:sz w:val="23"/>
          <w:szCs w:val="23"/>
          <w:highlight w:val="white"/>
          <w:rtl w:val="0"/>
        </w:rPr>
        <w:t xml:space="preserve"> </w:t>
      </w:r>
    </w:p>
    <w:p w:rsidR="00000000" w:rsidDel="00000000" w:rsidP="00000000" w:rsidRDefault="00000000" w:rsidRPr="00000000">
      <w:pPr>
        <w:spacing w:line="328.69565217391306" w:lineRule="auto"/>
        <w:contextualSpacing w:val="0"/>
      </w:pPr>
      <w:r w:rsidDel="00000000" w:rsidR="00000000" w:rsidRPr="00000000">
        <w:rPr>
          <w:color w:val="141823"/>
          <w:sz w:val="23"/>
          <w:szCs w:val="23"/>
          <w:highlight w:val="white"/>
          <w:rtl w:val="0"/>
        </w:rPr>
        <w:t xml:space="preserve">Upcoming events</w:t>
      </w:r>
    </w:p>
    <w:p w:rsidR="00000000" w:rsidDel="00000000" w:rsidP="00000000" w:rsidRDefault="00000000" w:rsidRPr="00000000">
      <w:pPr>
        <w:spacing w:line="328.69565217391306" w:lineRule="auto"/>
        <w:contextualSpacing w:val="0"/>
      </w:pPr>
      <w:r w:rsidDel="00000000" w:rsidR="00000000" w:rsidRPr="00000000">
        <w:rPr>
          <w:color w:val="444444"/>
          <w:sz w:val="23"/>
          <w:szCs w:val="23"/>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